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Ortopedija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C5DC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C5DC9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F26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B52FA">
              <w:rPr>
                <w:rFonts w:asciiTheme="majorHAnsi" w:hAnsiTheme="majorHAnsi" w:cs="Arial"/>
                <w:b/>
                <w:sz w:val="18"/>
                <w:szCs w:val="18"/>
              </w:rPr>
              <w:t>22.5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F26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B52FA">
              <w:rPr>
                <w:rFonts w:asciiTheme="majorHAnsi" w:hAnsiTheme="majorHAnsi" w:cs="Arial"/>
                <w:b/>
                <w:sz w:val="18"/>
                <w:szCs w:val="18"/>
              </w:rPr>
              <w:t>89.38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05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F26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B52FA">
              <w:rPr>
                <w:rFonts w:asciiTheme="majorHAnsi" w:hAnsiTheme="majorHAnsi" w:cs="Arial"/>
                <w:b/>
                <w:sz w:val="18"/>
                <w:szCs w:val="18"/>
              </w:rPr>
              <w:t>111.88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C5D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C5DC9" w:rsidRPr="000C5DC9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C5DC9">
              <w:rPr>
                <w:rFonts w:asciiTheme="majorHAnsi" w:hAnsiTheme="majorHAnsi" w:cs="Arial"/>
                <w:b/>
                <w:sz w:val="18"/>
                <w:szCs w:val="18"/>
              </w:rPr>
              <w:t>Dr.sc. Svemir Čustović,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Ste</w:t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i znanja, vještine i prinicipe lije</w:t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enja ortopedskih bolesnika, savladati tehnike ortopedskog pregleda, razumjeti algoritam pretraga i tretmana, ovladavati onim terapeutskim procedurama koje su primjenljive u primarnoj zdravstvenoj zaštiti.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5FBA" w:rsidRPr="00C05FBA" w:rsidRDefault="00D05D23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e biti osposobljeni da: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- razumiju važnost ortopedije kao grane medicine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ija oboljenja i stanja su najzastupljenija u primarnoj zdravstvenoj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zaštiti,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budu sposobni obavljati kompletan kliniŁki pregled ortopedskog bolesnika,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prepopznaju i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e stanja koja se mogu tretirati u primarnoj zdravstvenoj zaštiti,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uju pacijente koji zahtjevaju tretman specijaliste ortopeda shodno važeĿim svijetskim algoritmima,</w:t>
            </w:r>
          </w:p>
          <w:p w:rsidR="00C05FBA" w:rsidRP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poznaju mogu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nosti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enja onih ortopedskih stanja koja zahtjevaju operativni tretman,</w:t>
            </w:r>
          </w:p>
          <w:p w:rsidR="00CB72ED" w:rsidRPr="00B96B4F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djeluju na podizanju svjesti populacije o prevenciji ortopedskih stanja i oboljenja.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5FBA" w:rsidRDefault="00D05D23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Kratak opis sadržaja nastavnog predmeta iznosim nabrajanjem poglavlja koja su obra</w:t>
            </w:r>
            <w:r w:rsidR="00C05FB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C05FBA" w:rsidRPr="00C05FBA">
              <w:rPr>
                <w:rFonts w:asciiTheme="majorHAnsi" w:hAnsiTheme="majorHAnsi" w:cs="Arial"/>
                <w:b/>
                <w:sz w:val="18"/>
                <w:szCs w:val="18"/>
              </w:rPr>
              <w:t>ena u predavanjima i vježbama: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Uvod u ortopediju,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aji dje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jeg kuka,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Dje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ja ortopedija– deformiteti ki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me i stopala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Nasljedna sistemska, neurološka i muskularna oboljenja u ortopediji, 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Artroze - degenerativna oboljenja,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Osteoporoza,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Op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nito o tumorima lokomotornog aparata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Primarni i metastatski tumori lokomotornog aparata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 Autoimuna oboljenja (lokalnizirani i sistemski reumatizam),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Bakterijska oboljenja u ortopediji, artritisi i osteomijelitisi,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Mekotkivne ozljede lokomotornog aparata, 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Op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enito o prijelomima,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Specifi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>ni prijelomi,</w:t>
            </w:r>
          </w:p>
          <w:p w:rsidR="00C05FBA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Ratne povrede i amputacije,</w:t>
            </w:r>
          </w:p>
          <w:p w:rsidR="00CB72ED" w:rsidRPr="00B96B4F" w:rsidRDefault="00C05FBA" w:rsidP="00C05F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05FBA">
              <w:rPr>
                <w:rFonts w:asciiTheme="majorHAnsi" w:hAnsiTheme="majorHAnsi" w:cs="Arial"/>
                <w:b/>
                <w:sz w:val="18"/>
                <w:szCs w:val="18"/>
              </w:rPr>
              <w:t xml:space="preserve"> - Rane i tretman mekotkivnih defekata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30D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</w:t>
            </w:r>
            <w:r w:rsidR="00030DE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enja i uz aktivno u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030DE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e i diskusije studenata; - Auditivne vježbe; - Priprema i izlaganje grupnih i individualnih seminarskih radova, - vježbe na Klinici sa iskusnim asistentima koji 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e posebnu pažnju obratiti specifi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nostima ortopedske propedeutike, - Konzultacije sa studentima uz dodatna pojašnjenja svih manje jasnih dijelova. - Seminari u posebnim situacijama.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E15E0" w:rsidRDefault="00D05D23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Nakon što je student stekao uslove za polaganje ispita, te uz dojam o njegovoj posve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enosti tokom teoretske i prakti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ne nastave (za svakog studenta dobije </w:t>
            </w:r>
            <w:r w:rsidR="004567FB">
              <w:rPr>
                <w:rFonts w:asciiTheme="majorHAnsi" w:hAnsiTheme="majorHAnsi" w:cs="Arial"/>
                <w:b/>
                <w:sz w:val="18"/>
                <w:szCs w:val="18"/>
              </w:rPr>
              <w:t xml:space="preserve">se 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izvještaj od asistenta o njegovoj aktivnosti tokom vježbi) student polaže </w:t>
            </w:r>
            <w:r w:rsidR="004567FB">
              <w:rPr>
                <w:rFonts w:asciiTheme="majorHAnsi" w:hAnsiTheme="majorHAnsi" w:cs="Arial"/>
                <w:b/>
                <w:sz w:val="18"/>
                <w:szCs w:val="18"/>
              </w:rPr>
              <w:t>praktični dio ispita u 15-oj sedmici nastave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4567FB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Praktični dio ispita se svodi na opisivanje pojedinih metoda u ortopedskoj propedeutici, zatim opis Rtg snimaka i kliničkih slika bolesti i povreda lokomotornog sistema. 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Svi studenti </w:t>
            </w:r>
            <w:r w:rsidR="004567FB">
              <w:rPr>
                <w:rFonts w:asciiTheme="majorHAnsi" w:hAnsiTheme="majorHAnsi" w:cs="Arial"/>
                <w:b/>
                <w:sz w:val="18"/>
                <w:szCs w:val="18"/>
              </w:rPr>
              <w:t>na kraju polažu usmeni dio ispita koji se boduje do 50 bodova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, redom dobivaju po 3 od mogu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ih 60 pitanja. Svako pitanje predstavlja jednu dijagnozu ili skup sli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nih dijagnoza u ortopediji i traumatologiji.</w:t>
            </w:r>
          </w:p>
          <w:p w:rsid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</w:t>
            </w:r>
            <w:r w:rsidR="001C4839">
              <w:rPr>
                <w:rFonts w:asciiTheme="majorHAnsi" w:hAnsiTheme="majorHAnsi" w:cs="Arial"/>
                <w:b/>
                <w:sz w:val="18"/>
                <w:szCs w:val="18"/>
              </w:rPr>
              <w:t>5-</w:t>
            </w: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10 </w:t>
            </w:r>
            <w:r w:rsidR="001C4839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1C4839" w:rsidRDefault="001C4839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Aktivnost studenta (na vježbama) 5-10 b </w:t>
            </w:r>
          </w:p>
          <w:p w:rsid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A6460F">
              <w:rPr>
                <w:rFonts w:asciiTheme="majorHAnsi" w:hAnsiTheme="majorHAnsi" w:cs="Arial"/>
                <w:b/>
                <w:sz w:val="18"/>
                <w:szCs w:val="18"/>
              </w:rPr>
              <w:t xml:space="preserve">raktični dio ispita u 15-oj sedmici nastave </w:t>
            </w:r>
            <w:r w:rsidR="001C4839">
              <w:rPr>
                <w:rFonts w:asciiTheme="majorHAnsi" w:hAnsiTheme="majorHAnsi" w:cs="Arial"/>
                <w:b/>
                <w:sz w:val="18"/>
                <w:szCs w:val="18"/>
              </w:rPr>
              <w:t>15-</w:t>
            </w:r>
            <w:r w:rsidR="00A6460F">
              <w:rPr>
                <w:rFonts w:asciiTheme="majorHAnsi" w:hAnsiTheme="majorHAnsi" w:cs="Arial"/>
                <w:b/>
                <w:sz w:val="18"/>
                <w:szCs w:val="18"/>
              </w:rPr>
              <w:t>30</w:t>
            </w:r>
            <w:r w:rsidR="001C4839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Ukupno predispitne obaveze </w:t>
            </w:r>
            <w:r w:rsidR="00A6460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0 </w:t>
            </w:r>
          </w:p>
          <w:p w:rsidR="00CB72ED" w:rsidRPr="00B96B4F" w:rsidRDefault="00BE15E0" w:rsidP="00402A9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 w:rsidR="00402A99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="00A6460F"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="001C4839">
              <w:rPr>
                <w:rFonts w:asciiTheme="majorHAnsi" w:hAnsiTheme="majorHAnsi" w:cs="Arial"/>
                <w:b/>
                <w:sz w:val="18"/>
                <w:szCs w:val="18"/>
              </w:rPr>
              <w:t xml:space="preserve"> b</w:t>
            </w:r>
            <w:r w:rsidR="00402A99">
              <w:rPr>
                <w:rFonts w:asciiTheme="majorHAnsi" w:hAnsiTheme="majorHAnsi" w:cs="Arial"/>
                <w:b/>
                <w:sz w:val="18"/>
                <w:szCs w:val="18"/>
              </w:rPr>
              <w:t xml:space="preserve">odova.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E15E0" w:rsidRPr="00BE15E0" w:rsidRDefault="00D05D23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02A9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BE15E0" w:rsidRP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BE15E0" w:rsidRP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BE15E0" w:rsidRPr="00BE15E0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E15E0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M. Biš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>evi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E15E0" w:rsidRPr="00BE15E0">
              <w:rPr>
                <w:rFonts w:asciiTheme="majorHAnsi" w:hAnsiTheme="majorHAnsi" w:cs="Arial"/>
                <w:b/>
                <w:sz w:val="18"/>
                <w:szCs w:val="18"/>
              </w:rPr>
              <w:t xml:space="preserve">. Skripta iz ortopedije, neobjavljena, Medicnski fakultet u Tuzli. </w:t>
            </w:r>
          </w:p>
          <w:p w:rsidR="00CB72ED" w:rsidRPr="00B96B4F" w:rsidRDefault="00BE15E0" w:rsidP="00BE15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M. Pe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E15E0">
              <w:rPr>
                <w:rFonts w:asciiTheme="majorHAnsi" w:hAnsiTheme="majorHAnsi" w:cs="Arial"/>
                <w:b/>
                <w:sz w:val="18"/>
                <w:szCs w:val="18"/>
              </w:rPr>
              <w:t>ina i sar. Ortopedija, Medicinska naklada, Zagreb 2012.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E15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E15E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1F8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E15E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51F8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51F8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51F8E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BE15E0" w:rsidRPr="00251F8E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251F8E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FB48B6" w:rsidRPr="00251F8E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251F8E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D7" w:rsidRDefault="00B449D7">
      <w:pPr>
        <w:spacing w:line="240" w:lineRule="auto"/>
      </w:pPr>
      <w:r>
        <w:separator/>
      </w:r>
    </w:p>
  </w:endnote>
  <w:endnote w:type="continuationSeparator" w:id="0">
    <w:p w:rsidR="00B449D7" w:rsidRDefault="00B44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02A99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02A9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02A99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D7" w:rsidRDefault="00B449D7">
      <w:pPr>
        <w:spacing w:after="0"/>
      </w:pPr>
      <w:r>
        <w:separator/>
      </w:r>
    </w:p>
  </w:footnote>
  <w:footnote w:type="continuationSeparator" w:id="0">
    <w:p w:rsidR="00B449D7" w:rsidRDefault="00B449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0DE8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7AA"/>
    <w:rsid w:val="000B0CB6"/>
    <w:rsid w:val="000B1C04"/>
    <w:rsid w:val="000B7C8D"/>
    <w:rsid w:val="000C5DC9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4839"/>
    <w:rsid w:val="001C5DAC"/>
    <w:rsid w:val="001D252B"/>
    <w:rsid w:val="001E2CEF"/>
    <w:rsid w:val="001E638D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3DE2"/>
    <w:rsid w:val="00244AED"/>
    <w:rsid w:val="00251F8E"/>
    <w:rsid w:val="00252D30"/>
    <w:rsid w:val="0026034D"/>
    <w:rsid w:val="00263142"/>
    <w:rsid w:val="002641DF"/>
    <w:rsid w:val="00275EF2"/>
    <w:rsid w:val="00276F0F"/>
    <w:rsid w:val="002820A4"/>
    <w:rsid w:val="0029297C"/>
    <w:rsid w:val="00293BC4"/>
    <w:rsid w:val="00296850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71B"/>
    <w:rsid w:val="003D6D79"/>
    <w:rsid w:val="003E0A70"/>
    <w:rsid w:val="003E3A6B"/>
    <w:rsid w:val="003F6011"/>
    <w:rsid w:val="004002AE"/>
    <w:rsid w:val="00400B07"/>
    <w:rsid w:val="004019DF"/>
    <w:rsid w:val="00402A99"/>
    <w:rsid w:val="00407835"/>
    <w:rsid w:val="00410521"/>
    <w:rsid w:val="00423524"/>
    <w:rsid w:val="0043584D"/>
    <w:rsid w:val="004436FD"/>
    <w:rsid w:val="00452171"/>
    <w:rsid w:val="004567FB"/>
    <w:rsid w:val="00456BDF"/>
    <w:rsid w:val="004634D5"/>
    <w:rsid w:val="0046792D"/>
    <w:rsid w:val="00471019"/>
    <w:rsid w:val="00485709"/>
    <w:rsid w:val="00486693"/>
    <w:rsid w:val="00490E6D"/>
    <w:rsid w:val="004A28DE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355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0172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9778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6460F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49D7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15E0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05FBA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0A6"/>
    <w:rsid w:val="00C84CEC"/>
    <w:rsid w:val="00C8773C"/>
    <w:rsid w:val="00C904FD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2B44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B52FA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659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4FCE-3AC7-4A49-B7FC-DBF6A30D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7</cp:revision>
  <cp:lastPrinted>2024-06-04T12:30:00Z</cp:lastPrinted>
  <dcterms:created xsi:type="dcterms:W3CDTF">2025-10-14T10:17:00Z</dcterms:created>
  <dcterms:modified xsi:type="dcterms:W3CDTF">2025-11-11T14:42:00Z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