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003E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92B79F8" wp14:editId="63F2CC8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1AC2C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8F7014D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6F9E7B3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1C3A9A1E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20E3090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372D72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2D718E6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016CB9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0DDDA03" w14:textId="77777777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Bazična imunologija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59E49D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B4C1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87268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884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B242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A7BD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20D67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4EC7F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A447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F4D875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97B6FA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5A05A7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A12A75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5370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80E17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BA21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2B4F1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2ABD6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551C9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129B5E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AE6B5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6FCAF8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8A1BC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4FD9099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451C2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FA3FC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615624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DF41F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CF33C68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044F5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332A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302D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83B85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E7CDC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715E8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E80BD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0BE6F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64E0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4F326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A4C23D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6A82CB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CC7DE37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A4681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DBC8B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53A08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5D7C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38467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99353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067A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EEBF2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93A4B9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C71D4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A96EBF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AB2822B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327EA12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D4BA980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D389053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E059E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160D2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70A54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24C24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E1E60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E779E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E09BE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EB2C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4BBC5F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0359E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9D9A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2F8913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86747B" w14:textId="77777777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A5CA41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AA51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F548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E86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D659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3B68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9217C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AE178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4CD56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A4070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D4F9E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5CA0955" w14:textId="77777777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0D93B1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845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4525A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545B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4E6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1380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E3101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EE9F1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8E7B7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C73DC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2465E9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45A74B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3CB3C0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C89EB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77DEE1C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65F92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0668F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992B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D25A1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7BBE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F6D5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0CE10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1A95D5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3F1458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0A8414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94BB41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EF2C37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10006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2AAB9B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3DC59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7B4942F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449B92B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F594AB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F9C6857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7E085D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B7BE2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ABA72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DD3FA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583404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5E9B87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91B8B5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E5B998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E04FF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B27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2A43C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837D7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13F2F" w14:textId="6970F6FA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01FD">
              <w:rPr>
                <w:rFonts w:asciiTheme="majorHAnsi" w:hAnsiTheme="majorHAnsi" w:cs="Arial"/>
                <w:b/>
                <w:sz w:val="18"/>
                <w:szCs w:val="18"/>
              </w:rPr>
              <w:t>11,25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A28AA36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F67A7E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6A24D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B8F5A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57CE2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316D2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D9B4E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11234F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516B5B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59D4C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B03D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28AF8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0A214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BDB84" w14:textId="0D19D1CF" w:rsidR="00CB72ED" w:rsidRPr="00B96B4F" w:rsidRDefault="00D05D23" w:rsidP="006B01F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4265F">
              <w:rPr>
                <w:rFonts w:asciiTheme="majorHAnsi" w:hAnsiTheme="majorHAnsi" w:cs="Arial"/>
                <w:b/>
                <w:sz w:val="18"/>
                <w:szCs w:val="18"/>
              </w:rPr>
              <w:t>75.92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354B533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98444B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24C46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34A63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7C763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172E29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6105B7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86AD5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3B824E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D1879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50B0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750D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35E32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9650E" w14:textId="75F6B00C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4265F">
              <w:rPr>
                <w:rFonts w:asciiTheme="majorHAnsi" w:hAnsiTheme="majorHAnsi" w:cs="Arial"/>
                <w:b/>
                <w:sz w:val="18"/>
                <w:szCs w:val="18"/>
              </w:rPr>
              <w:t>87.17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C8DF3C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B5BC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40C59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C610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17E7E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CEB1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0812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C09D0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28CE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9525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E24DD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354A8F4" w14:textId="77777777"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663719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D109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B69F9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A55C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E7DE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5677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B381A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68662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5C98B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5B8E2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22DDF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248C30" w14:textId="77777777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studija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5AB6A9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AAF0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1D944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195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585E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3DCD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DFE1A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2BB21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1E215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F236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A4572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5C7294" w14:textId="77777777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Dr.sc. Farid Ljuca,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A6CC2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B075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8612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7A5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9D98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003A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CC53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205BF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F21AC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FA29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D4F1B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756CA0" w14:textId="16A80AD4" w:rsidR="00CB72ED" w:rsidRPr="00B96B4F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Upoznati studente sa organizacijom</w:t>
            </w:r>
            <w:r w:rsidR="00E448B8">
              <w:rPr>
                <w:rFonts w:asciiTheme="majorHAnsi" w:hAnsiTheme="majorHAnsi" w:cs="Arial"/>
                <w:b/>
                <w:sz w:val="18"/>
                <w:szCs w:val="18"/>
              </w:rPr>
              <w:t xml:space="preserve"> i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="00E448B8">
              <w:rPr>
                <w:rFonts w:asciiTheme="majorHAnsi" w:hAnsiTheme="majorHAnsi" w:cs="Arial"/>
                <w:b/>
                <w:sz w:val="18"/>
                <w:szCs w:val="18"/>
              </w:rPr>
              <w:t>bazičnim meha</w:t>
            </w:r>
            <w:r w:rsidR="001D2377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E448B8">
              <w:rPr>
                <w:rFonts w:asciiTheme="majorHAnsi" w:hAnsiTheme="majorHAnsi" w:cs="Arial"/>
                <w:b/>
                <w:sz w:val="18"/>
                <w:szCs w:val="18"/>
              </w:rPr>
              <w:t>izmima u funkcionisanju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 xml:space="preserve"> imuno</w:t>
            </w:r>
            <w:r w:rsidR="00E448B8">
              <w:rPr>
                <w:rFonts w:asciiTheme="majorHAnsi" w:hAnsiTheme="majorHAnsi" w:cs="Arial"/>
                <w:b/>
                <w:sz w:val="18"/>
                <w:szCs w:val="18"/>
              </w:rPr>
              <w:t>g sistema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B69B9C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48FC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4116C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B6B49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F63D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A608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B406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F8924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0A103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1CFBE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D3C91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047CAA" w14:textId="189BC4F5" w:rsidR="001D2377" w:rsidRPr="001D2377" w:rsidRDefault="00D05D23" w:rsidP="001D237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377" w:rsidRPr="001D2377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kursa uspješni studenti, koji su tokom čitavog </w:t>
            </w:r>
            <w:r w:rsidR="001D2377">
              <w:rPr>
                <w:rFonts w:asciiTheme="majorHAnsi" w:hAnsiTheme="majorHAnsi" w:cs="Arial"/>
                <w:b/>
                <w:sz w:val="18"/>
                <w:szCs w:val="18"/>
              </w:rPr>
              <w:t>semestra</w:t>
            </w:r>
            <w:r w:rsidR="001D2377" w:rsidRPr="001D2377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kontinuirano obavljali svoje obaveze i</w:t>
            </w:r>
          </w:p>
          <w:p w14:paraId="74117574" w14:textId="63E70091" w:rsidR="00CB72ED" w:rsidRPr="00B96B4F" w:rsidRDefault="001D2377" w:rsidP="001D237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D2377">
              <w:rPr>
                <w:rFonts w:asciiTheme="majorHAnsi" w:hAnsiTheme="majorHAnsi" w:cs="Arial"/>
                <w:b/>
                <w:sz w:val="18"/>
                <w:szCs w:val="18"/>
              </w:rPr>
              <w:t xml:space="preserve">položili ispit, biti će osposobljeni za razumijevanje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osnovnih </w:t>
            </w:r>
            <w:r w:rsidRPr="001D2377">
              <w:rPr>
                <w:rFonts w:asciiTheme="majorHAnsi" w:hAnsiTheme="majorHAnsi" w:cs="Arial"/>
                <w:b/>
                <w:sz w:val="18"/>
                <w:szCs w:val="18"/>
              </w:rPr>
              <w:t xml:space="preserve">mehanizama funkcionisanja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imunološkog sistema.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23308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D765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701F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662F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2F2E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11B6B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FB48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E3E58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0AE85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803E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680D2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B417ED" w14:textId="619C44AB" w:rsidR="00236800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Uvod u imunologiju</w:t>
            </w:r>
          </w:p>
          <w:p w14:paraId="7C06A5C0" w14:textId="4F06A892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Imunološko prepoznavanje</w:t>
            </w:r>
          </w:p>
          <w:p w14:paraId="2611C1F8" w14:textId="6CB0A068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Organizacija imunog sistema</w:t>
            </w:r>
          </w:p>
          <w:p w14:paraId="124B0D74" w14:textId="43033262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Nespecifi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ni imunitet</w:t>
            </w:r>
          </w:p>
          <w:p w14:paraId="6E3C714D" w14:textId="77777777" w:rsidR="00E448B8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 xml:space="preserve">Antigeni </w:t>
            </w:r>
          </w:p>
          <w:p w14:paraId="644FE41E" w14:textId="4D7DCD5E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Antitijela</w:t>
            </w:r>
          </w:p>
          <w:p w14:paraId="67EF4FF4" w14:textId="77777777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Komplement</w:t>
            </w:r>
          </w:p>
          <w:p w14:paraId="62DB238C" w14:textId="77777777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Humoralni imunitet</w:t>
            </w:r>
          </w:p>
          <w:p w14:paraId="02AF0299" w14:textId="649799ED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Celularni imunitet</w:t>
            </w:r>
          </w:p>
          <w:p w14:paraId="0F03476E" w14:textId="5A84D4D6" w:rsid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Imuno</w:t>
            </w:r>
            <w:r w:rsidR="002B2F23">
              <w:rPr>
                <w:rFonts w:asciiTheme="majorHAnsi" w:hAnsiTheme="majorHAnsi" w:cs="Arial"/>
                <w:b/>
                <w:sz w:val="18"/>
                <w:szCs w:val="18"/>
              </w:rPr>
              <w:t xml:space="preserve">loška </w:t>
            </w: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tolerancija</w:t>
            </w:r>
          </w:p>
          <w:p w14:paraId="3BD9A154" w14:textId="4ED9A30E" w:rsidR="00E448B8" w:rsidRDefault="00E448B8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Reakcije preosjetljivosti</w:t>
            </w:r>
          </w:p>
          <w:p w14:paraId="5D9C7307" w14:textId="77777777" w:rsidR="00E448B8" w:rsidRDefault="00236800" w:rsidP="002B2F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Autoimunos</w:t>
            </w:r>
            <w:r w:rsidR="002B2F23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</w:p>
          <w:p w14:paraId="1310AE76" w14:textId="77777777" w:rsidR="00E448B8" w:rsidRDefault="00E448B8" w:rsidP="002B2F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Imunodeficijencije</w:t>
            </w:r>
          </w:p>
          <w:p w14:paraId="212F43E3" w14:textId="77777777" w:rsidR="00E448B8" w:rsidRDefault="00E448B8" w:rsidP="002B2F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Tumorska imunologija</w:t>
            </w:r>
          </w:p>
          <w:p w14:paraId="621540E9" w14:textId="0F3B3B39" w:rsidR="00CB72ED" w:rsidRPr="00B96B4F" w:rsidRDefault="00E448B8" w:rsidP="002B2F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Transplantacijska imunologija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F52AA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CE4B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33B99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7E89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6F72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917C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734A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732A8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7256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7ECC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FE82E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3485D1" w14:textId="33576C79" w:rsidR="00CB72ED" w:rsidRPr="00B96B4F" w:rsidRDefault="00D05D23" w:rsidP="00E448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Na kursu se koriste razli</w:t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ite nastavne metode: Predavanja (P)</w:t>
            </w:r>
            <w:r w:rsidR="001D2377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 xml:space="preserve"> Seminarski radovi (SR).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6998D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F0F2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68B21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9C7C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52E2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ED53E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D26B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36F8F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1976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E20DC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05A98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342895" w14:textId="2AB2D7EA" w:rsidR="00CB72ED" w:rsidRPr="00B96B4F" w:rsidRDefault="00D05D23" w:rsidP="00A81E4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72F">
              <w:rPr>
                <w:rFonts w:asciiTheme="majorHAnsi" w:hAnsiTheme="majorHAnsi" w:cs="Arial"/>
                <w:b/>
                <w:sz w:val="18"/>
                <w:szCs w:val="18"/>
              </w:rPr>
              <w:t>Predispitne aktivnosti su maksimalno 50 bodova i to: predavanja 10 bodova i seminarski rad 40 bodova (da bi student položio seminarski rad mora osvojiti minimalno 21 bod)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. Završni ispit se polaže nakon odslušanog III semestra</w:t>
            </w:r>
            <w:r w:rsidR="00E3372F">
              <w:rPr>
                <w:rFonts w:asciiTheme="majorHAnsi" w:hAnsiTheme="majorHAnsi" w:cs="Arial"/>
                <w:b/>
                <w:sz w:val="18"/>
                <w:szCs w:val="18"/>
              </w:rPr>
              <w:t xml:space="preserve"> i iznosi maksimalno 50 bodova (za položiti ovaj dio ispita student mora osvojiti minimalno 26 bodova)</w:t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8E445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4592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07DA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5F87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E90A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3FF5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B9BC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DCFBF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DFCA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7483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ACB95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BBA712" w14:textId="514EDA3B" w:rsidR="00236800" w:rsidRPr="00236800" w:rsidRDefault="00D05D23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3636B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236800" w:rsidRPr="00236800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5505440A" w14:textId="77777777" w:rsidR="00236800" w:rsidRP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4610200E" w14:textId="77777777" w:rsidR="00236800" w:rsidRP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73AA8C8E" w14:textId="77777777" w:rsidR="00236800" w:rsidRPr="00236800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70DF0AC2" w14:textId="77777777" w:rsidR="00CB72ED" w:rsidRPr="00B96B4F" w:rsidRDefault="00236800" w:rsidP="0023680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0F630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E80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B564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E089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064B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89AED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9743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792DB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5635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50EBF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35162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DC5853" w14:textId="544F6A79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B2F23" w:rsidRPr="002B2F23">
              <w:rPr>
                <w:rFonts w:asciiTheme="majorHAnsi" w:hAnsiTheme="majorHAnsi" w:cs="Arial"/>
                <w:b/>
                <w:sz w:val="18"/>
                <w:szCs w:val="18"/>
              </w:rPr>
              <w:t>Abbas KA, Lichtman AH, Shiv Pillay. Osnovna imunologija</w:t>
            </w:r>
            <w:r w:rsidR="006A79C2">
              <w:rPr>
                <w:rFonts w:asciiTheme="majorHAnsi" w:hAnsiTheme="majorHAnsi" w:cs="Arial"/>
                <w:b/>
                <w:sz w:val="18"/>
                <w:szCs w:val="18"/>
              </w:rPr>
              <w:t>. 6. izdanje.</w:t>
            </w:r>
            <w:r w:rsidR="002B2F23" w:rsidRPr="002B2F23">
              <w:rPr>
                <w:rFonts w:asciiTheme="majorHAnsi" w:hAnsiTheme="majorHAnsi" w:cs="Arial"/>
                <w:b/>
                <w:sz w:val="18"/>
                <w:szCs w:val="18"/>
              </w:rPr>
              <w:t xml:space="preserve"> Data status, Beograd, 201</w:t>
            </w:r>
            <w:r w:rsidR="006A79C2">
              <w:rPr>
                <w:rFonts w:asciiTheme="majorHAnsi" w:hAnsiTheme="majorHAnsi" w:cs="Arial"/>
                <w:b/>
                <w:sz w:val="18"/>
                <w:szCs w:val="18"/>
              </w:rPr>
              <w:t>9</w:t>
            </w:r>
            <w:r w:rsidR="002B2F23" w:rsidRPr="002B2F2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66A52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9FEA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F7E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BCAE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903A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715B1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357F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FE37A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DAD5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409E1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C10F6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A9738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9791C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78BF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5F3B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821D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B8E2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CB41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9EBB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AE2EC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10F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7424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D6EB7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45263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AABA5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14C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BE14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16F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7A1B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7312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910C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A97328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0BB83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44A930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1BB208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4B38C56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23680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E552686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C89C1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BC6FC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BE2F4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CCBE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549F21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77CCF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CD3463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3B3AD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4F0F66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20C9BD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75F893E" w14:textId="77777777" w:rsidR="00CB72ED" w:rsidRPr="00B96B4F" w:rsidRDefault="00D05D23" w:rsidP="002368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3680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3680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36800" w:rsidRPr="00236800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t xml:space="preserve">16.05.2024.    </w:t>
            </w:r>
            <w:r w:rsidR="00236800" w:rsidRPr="00236800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t xml:space="preserve"> </w:t>
            </w:r>
            <w:r w:rsidRPr="00236800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fldChar w:fldCharType="end"/>
            </w:r>
          </w:p>
        </w:tc>
      </w:tr>
      <w:tr w:rsidR="00CB72ED" w14:paraId="1F4FF77D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FE85D0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045E20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3FD3CD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51438E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33D8019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00C1A12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9D6313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BFEB6" w14:textId="77777777" w:rsidR="0048290D" w:rsidRDefault="0048290D">
      <w:pPr>
        <w:spacing w:line="240" w:lineRule="auto"/>
      </w:pPr>
      <w:r>
        <w:separator/>
      </w:r>
    </w:p>
  </w:endnote>
  <w:endnote w:type="continuationSeparator" w:id="0">
    <w:p w14:paraId="371E4B52" w14:textId="77777777" w:rsidR="0048290D" w:rsidRDefault="00482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0C08323D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3534C9D" w14:textId="0D922443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636B0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DAF16A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104C2A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EABA30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9995B9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B5C98B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A5B4F9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636B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636B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17C095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C4CBF" w14:textId="77777777" w:rsidR="0048290D" w:rsidRDefault="0048290D">
      <w:pPr>
        <w:spacing w:after="0"/>
      </w:pPr>
      <w:r>
        <w:separator/>
      </w:r>
    </w:p>
  </w:footnote>
  <w:footnote w:type="continuationSeparator" w:id="0">
    <w:p w14:paraId="798F3122" w14:textId="77777777" w:rsidR="0048290D" w:rsidRDefault="00482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50F4" w14:textId="77777777" w:rsidR="00CB72ED" w:rsidRDefault="00CB72ED">
    <w:pPr>
      <w:pStyle w:val="Header"/>
    </w:pPr>
  </w:p>
  <w:p w14:paraId="37E999CD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142A3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377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36800"/>
    <w:rsid w:val="00243A9F"/>
    <w:rsid w:val="00244AED"/>
    <w:rsid w:val="00252D30"/>
    <w:rsid w:val="0026034D"/>
    <w:rsid w:val="00263142"/>
    <w:rsid w:val="00274307"/>
    <w:rsid w:val="00275EF2"/>
    <w:rsid w:val="00276F0F"/>
    <w:rsid w:val="0029297C"/>
    <w:rsid w:val="00293BC4"/>
    <w:rsid w:val="002A64FB"/>
    <w:rsid w:val="002A7A7D"/>
    <w:rsid w:val="002B2F23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636B0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101E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290D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29F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67481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A79C2"/>
    <w:rsid w:val="006B01FD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0D9C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13C5D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265F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1E43"/>
    <w:rsid w:val="00A84FB8"/>
    <w:rsid w:val="00A95A82"/>
    <w:rsid w:val="00AA192B"/>
    <w:rsid w:val="00AA2FB0"/>
    <w:rsid w:val="00AA43FB"/>
    <w:rsid w:val="00AA4DC6"/>
    <w:rsid w:val="00AB2018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0AB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1A3D"/>
    <w:rsid w:val="00D3405C"/>
    <w:rsid w:val="00D43942"/>
    <w:rsid w:val="00D564AA"/>
    <w:rsid w:val="00D5759D"/>
    <w:rsid w:val="00D57E3C"/>
    <w:rsid w:val="00D764F7"/>
    <w:rsid w:val="00D91853"/>
    <w:rsid w:val="00DA1AEE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372F"/>
    <w:rsid w:val="00E43E34"/>
    <w:rsid w:val="00E44271"/>
    <w:rsid w:val="00E448B8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97B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86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EB9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1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52FE-170C-4EB8-B5F8-083A8F53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11</cp:revision>
  <cp:lastPrinted>2024-06-04T10:42:00Z</cp:lastPrinted>
  <dcterms:created xsi:type="dcterms:W3CDTF">2024-06-03T04:11:00Z</dcterms:created>
  <dcterms:modified xsi:type="dcterms:W3CDTF">2025-11-11T10:41:00Z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