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E111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Psihopatologija svakodnevnog života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336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3360E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E111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E1114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E1114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E1114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1114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F1BD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D6AED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2F1BD2">
              <w:rPr>
                <w:rFonts w:asciiTheme="majorHAnsi" w:hAnsiTheme="majorHAnsi" w:cs="Arial"/>
                <w:b/>
                <w:sz w:val="18"/>
                <w:szCs w:val="18"/>
              </w:rPr>
              <w:t>1,25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F1BD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BD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BD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BD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BD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BD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F1BD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D6AED">
              <w:rPr>
                <w:rFonts w:asciiTheme="majorHAnsi" w:hAnsiTheme="majorHAnsi"/>
                <w:b/>
                <w:sz w:val="18"/>
                <w:szCs w:val="18"/>
              </w:rPr>
              <w:t>66</w:t>
            </w:r>
            <w:r w:rsidR="002F1BD2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916B17">
              <w:rPr>
                <w:rFonts w:asciiTheme="majorHAnsi" w:hAnsiTheme="majorHAnsi"/>
                <w:b/>
                <w:sz w:val="18"/>
                <w:szCs w:val="18"/>
              </w:rPr>
              <w:t>33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E1114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F1BD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BD2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916B17">
              <w:rPr>
                <w:rFonts w:asciiTheme="majorHAnsi" w:hAnsiTheme="majorHAnsi" w:cs="Arial"/>
                <w:b/>
                <w:sz w:val="18"/>
                <w:szCs w:val="18"/>
              </w:rPr>
              <w:t>7.58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336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3360E" w:rsidRPr="00F3360E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8104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3360E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</w:t>
            </w:r>
            <w:r w:rsidR="00B8104C">
              <w:rPr>
                <w:rFonts w:asciiTheme="majorHAnsi" w:hAnsiTheme="majorHAnsi" w:cs="Arial"/>
                <w:b/>
                <w:sz w:val="18"/>
                <w:szCs w:val="18"/>
              </w:rPr>
              <w:t xml:space="preserve">Rusmir Softić, </w:t>
            </w:r>
            <w:r w:rsidR="00B8104C" w:rsidRPr="00B8104C">
              <w:rPr>
                <w:rFonts w:asciiTheme="majorHAnsi" w:hAnsiTheme="majorHAnsi" w:cs="Arial"/>
                <w:b/>
                <w:sz w:val="18"/>
                <w:szCs w:val="18"/>
              </w:rPr>
              <w:t>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114D" w:rsidRPr="00E1114D" w:rsidRDefault="00D05D23" w:rsidP="00E111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Cilj nastavnog predmeta je da klini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kim psihoanaliti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ki orijentiranim pristupom, upozna studenta sa osnovama</w:t>
            </w:r>
          </w:p>
          <w:p w:rsidR="00E1114D" w:rsidRPr="00E1114D" w:rsidRDefault="00E1114D" w:rsidP="00E111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psihoanaliti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 xml:space="preserve">ke teorije kroz analizu psihopatologije svakodnevnog života. Student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e ste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i dodatne spoznaje o</w:t>
            </w:r>
          </w:p>
          <w:p w:rsidR="00E1114D" w:rsidRPr="00E1114D" w:rsidRDefault="00E1114D" w:rsidP="00E111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burnom intrapsihi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kom previranju od ro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enja, psihodinamici psihi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kog razvoja i mogu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im manje ili više ozbiljnim</w:t>
            </w:r>
          </w:p>
          <w:p w:rsidR="00E1114D" w:rsidRPr="00E1114D" w:rsidRDefault="00E1114D" w:rsidP="00E111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psihopatološkim fenomenima. Ova znanja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e studente «desenzibilizirati» na još uvijek stigmatiziranu klini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ku</w:t>
            </w:r>
          </w:p>
          <w:p w:rsidR="00CB72ED" w:rsidRPr="00B96B4F" w:rsidRDefault="00E1114D" w:rsidP="00E111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psihijatriju.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114D" w:rsidRPr="00E1114D" w:rsidRDefault="00D05D23" w:rsidP="00E111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Nakon uspješno savladanog gradiva o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 xml:space="preserve">ekuje se da 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e studenti biti osposobljeni da aktivno sudjeluju u preanaliti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koj i</w:t>
            </w:r>
          </w:p>
          <w:p w:rsidR="00CB72ED" w:rsidRPr="00B96B4F" w:rsidRDefault="00E1114D" w:rsidP="00E111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analiti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E1114D">
              <w:rPr>
                <w:rFonts w:asciiTheme="majorHAnsi" w:hAnsiTheme="majorHAnsi" w:cs="Arial"/>
                <w:b/>
                <w:sz w:val="18"/>
                <w:szCs w:val="18"/>
              </w:rPr>
              <w:t>koj fazi laboratorijskih pretraga, kao i u analizi i interpretaciji njihovih rezultata.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111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Opšti dio: Teoriju nesvjesnog, (nesvjesno, predsvjesno i svijest)Osnove psihoanalize, istoriju, nastanak, faze razvoja (S. Freud); Strukturalna teorija li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nosti, Id, Ego i Superego; Osnove psihoseksualnog razvoja li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nosti, libido, oralna, analna i falusna faza sa Edipovim/Elektrinim kompleksom, faza latencije; Odbrambeni mehanizmi li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nosti, frustracije, regresija i fiksacija; Disidenti psihoanalize (Jung, Adler, Ferenci, Rajh); neoanaliti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ari )Saliven, Karen Hornaj, revizija frojdizma. Specijalni dio: Potiskivanje, zaboravljanje rije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i, imena i dijelova re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enice; Uspomene iz djetinjstva, sje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anja, selekcija sje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anja i njihov zna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 xml:space="preserve">aj; Omaške u govoru, 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itanju i pisanju; Zaboravljanje utisaka i namjera; Greške, slu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ajne radnje, omaške u motornim aktivnostima; Psihološki determinizam, vjerovanje u slu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aj i praznovjerje; Zdravi stilovi življenja, zreli odbrambeni mehanizmi, humor, sublimacija, kreativnost, pozitivno mišljenje.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111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enje se ostvaruje slušanjem izlaganja na predavanjima, uz interaktivno u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e studenata u diskusiji za poznato gradivo, izlaganjem i interaktivnim u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enjem na seminarima, u prakti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nom radu studenti aktivno sudjeluju u preanaliti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koj i analiti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 xml:space="preserve">koj fazi laboratorijskih pretraga, kao i u analizi i interpretaciji njihovih rezultata. U toku seminara koristit 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e se razli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ite metode rada - u malim grupama, diskusija, studije slu</w:t>
            </w:r>
            <w:r w:rsidR="00E1114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1114D" w:rsidRPr="00E1114D">
              <w:rPr>
                <w:rFonts w:asciiTheme="majorHAnsi" w:hAnsiTheme="majorHAnsi" w:cs="Arial"/>
                <w:b/>
                <w:sz w:val="18"/>
                <w:szCs w:val="18"/>
              </w:rPr>
              <w:t>aja.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05DB" w:rsidRPr="00CB05DB" w:rsidRDefault="00D05D23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B05DB"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Tokom kursa usvojeno znanje </w:t>
            </w:r>
            <w:r w:rsidR="00CB05DB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B05DB"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e se polagati putem testa koji </w:t>
            </w:r>
            <w:r w:rsidR="00CB05DB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B05DB"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e se održati u 7. sedmici semestra, a sadržavat </w:t>
            </w:r>
            <w:r w:rsidR="00CB05DB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B05DB" w:rsidRPr="00CB05DB">
              <w:rPr>
                <w:rFonts w:asciiTheme="majorHAnsi" w:hAnsiTheme="majorHAnsi" w:cs="Arial"/>
                <w:b/>
                <w:sz w:val="18"/>
                <w:szCs w:val="18"/>
              </w:rPr>
              <w:t>e pitanja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višestrukog izbora sa 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nim odgovorom, pitanja sa dopunama 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enice i pitanja tipa eseja. Navedeni test uklju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uje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slijede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e nastavne jedinice Opšteg dijela. Na testiranju student može ostvariti maksimalno 50 bodova (2 boda za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pitanja sa 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nim odgovorom, 0,5-4 boda za pitanja sa dopunom 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enice i 0,5-5 bodova za pitanja tipa eseja). Za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uspješnost Testa student treba ostvariti minimalno 26 bodova.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e se održati u 16 sedmici semestra i polagat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e se pismenim putem. Završni ispit uklju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uje slijede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nastavne jedinice Specijalnog dijela. Student može ukupno osvojiti 45 bodova (2 boda za pitanja sa 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nim odgovorom,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0,5-4 boda za pitanja sa dopunom re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enice i 0,5-5 bodova za pitanja u tipu eseja). Za uspješnost Testa student treba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osvojiti minimalno 23 boda.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Kona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nu ocjenu student dobije sabiranjem pojedina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nih bodova dobivenih u svim oblicima provjere znanja u toku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semestra.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Student koji nije zadovoljan konaŁnom ocjenom, ocjenu može poništiti uz saglasnost predmetnog nastavnika i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pristupiti usmenom polaganju ispita. Ukoliko na usmenom ispitu ne zadovolji ne priznaje mu se ranije ostvarena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konaŁna ocjena.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Provjera znanja - kriteriji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Kriterij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    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Maksimalan broj bodova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Bodovi za prolaz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Urednost poha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anja nastave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5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="0028713E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bookmarkStart w:id="3" w:name="_GoBack"/>
            <w:bookmarkEnd w:id="3"/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tokom kursa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        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50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              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CC25A1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</w:p>
          <w:p w:rsidR="00CB05DB" w:rsidRPr="00CB05DB" w:rsidRDefault="00CB05DB" w:rsidP="00CB05D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                   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45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              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CC25A1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</w:p>
          <w:p w:rsidR="00CB72ED" w:rsidRPr="00B96B4F" w:rsidRDefault="00CB05DB" w:rsidP="00CC25A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U k u p n 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                      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 xml:space="preserve">100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              </w:t>
            </w:r>
            <w:r w:rsidRPr="00CB05DB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CC25A1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A364D" w:rsidRPr="006A364D" w:rsidRDefault="00D05D23" w:rsidP="006A36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A364D" w:rsidRPr="006A364D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28713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6A364D" w:rsidRPr="006A364D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6A364D" w:rsidRPr="006A364D" w:rsidRDefault="006A364D" w:rsidP="006A36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364D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6A364D" w:rsidRPr="006A364D" w:rsidRDefault="006A364D" w:rsidP="006A36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364D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6A364D" w:rsidRPr="006A364D" w:rsidRDefault="006A364D" w:rsidP="006A36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364D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6A364D" w:rsidP="006A364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A364D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A364D" w:rsidRPr="006A364D">
              <w:rPr>
                <w:rFonts w:asciiTheme="majorHAnsi" w:hAnsiTheme="majorHAnsi" w:cs="Arial"/>
                <w:b/>
                <w:sz w:val="18"/>
                <w:szCs w:val="18"/>
              </w:rPr>
              <w:t>Freud.S. Odabrana dela I - VIII, Matica srpska, Novi sad, 1970.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6A364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A364D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6A364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6AED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6A364D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0D6AED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0D6AED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A364D" w:rsidRPr="000D6AED">
              <w:rPr>
                <w:rFonts w:asciiTheme="majorHAnsi" w:hAnsiTheme="majorHAnsi" w:cs="Arial"/>
                <w:b/>
                <w:spacing w:val="6"/>
                <w:sz w:val="18"/>
                <w:szCs w:val="18"/>
              </w:rPr>
              <w:t xml:space="preserve">16.05.2024.     </w:t>
            </w:r>
            <w:r w:rsidR="006A364D" w:rsidRPr="000D6AED">
              <w:rPr>
                <w:rFonts w:asciiTheme="majorHAnsi" w:hAnsiTheme="majorHAnsi" w:cs="Arial"/>
                <w:b/>
                <w:spacing w:val="2"/>
                <w:sz w:val="18"/>
                <w:szCs w:val="18"/>
              </w:rPr>
              <w:t xml:space="preserve"> </w:t>
            </w:r>
            <w:r w:rsidRPr="000D6AED">
              <w:rPr>
                <w:rFonts w:asciiTheme="majorHAnsi" w:hAnsiTheme="majorHAnsi" w:cs="Arial"/>
                <w:b/>
                <w:spacing w:val="2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7B8" w:rsidRDefault="00AF47B8">
      <w:pPr>
        <w:spacing w:line="240" w:lineRule="auto"/>
      </w:pPr>
      <w:r>
        <w:separator/>
      </w:r>
    </w:p>
  </w:endnote>
  <w:endnote w:type="continuationSeparator" w:id="0">
    <w:p w:rsidR="00AF47B8" w:rsidRDefault="00AF4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8713E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8713E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8713E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7B8" w:rsidRDefault="00AF47B8">
      <w:pPr>
        <w:spacing w:after="0"/>
      </w:pPr>
      <w:r>
        <w:separator/>
      </w:r>
    </w:p>
  </w:footnote>
  <w:footnote w:type="continuationSeparator" w:id="0">
    <w:p w:rsidR="00AF47B8" w:rsidRDefault="00AF47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D6AED"/>
    <w:rsid w:val="000E50E7"/>
    <w:rsid w:val="000E51F8"/>
    <w:rsid w:val="000F3BAD"/>
    <w:rsid w:val="000F7F21"/>
    <w:rsid w:val="0010061D"/>
    <w:rsid w:val="00101401"/>
    <w:rsid w:val="00104B6E"/>
    <w:rsid w:val="00110FA2"/>
    <w:rsid w:val="00125F3E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8713E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1BD2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17A3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364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421B9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592F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16B1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AF47B8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104C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05DB"/>
    <w:rsid w:val="00CB1632"/>
    <w:rsid w:val="00CB42FA"/>
    <w:rsid w:val="00CB72ED"/>
    <w:rsid w:val="00CC25A1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63BEC"/>
    <w:rsid w:val="00D764F7"/>
    <w:rsid w:val="00D76CDB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114D"/>
    <w:rsid w:val="00E129E8"/>
    <w:rsid w:val="00E1535D"/>
    <w:rsid w:val="00E17B89"/>
    <w:rsid w:val="00E22091"/>
    <w:rsid w:val="00E43E34"/>
    <w:rsid w:val="00E44271"/>
    <w:rsid w:val="00E44BC5"/>
    <w:rsid w:val="00E556A7"/>
    <w:rsid w:val="00E561D2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1C23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3360E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5763-1BDE-49B1-A608-B23B8151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18</cp:revision>
  <cp:lastPrinted>2024-06-04T10:41:00Z</cp:lastPrinted>
  <dcterms:created xsi:type="dcterms:W3CDTF">2024-05-23T07:02:00Z</dcterms:created>
  <dcterms:modified xsi:type="dcterms:W3CDTF">2025-11-11T10:50:00Z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