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 w:cs="Arial"/>
                <w:b/>
                <w:sz w:val="18"/>
                <w:szCs w:val="18"/>
              </w:rPr>
              <w:t>Socijalna medicina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342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4221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B30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B30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F4410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="00EB30E5">
              <w:rPr>
                <w:rFonts w:asciiTheme="majorHAnsi" w:hAnsiTheme="majorHAnsi"/>
                <w:b/>
                <w:sz w:val="18"/>
                <w:szCs w:val="18"/>
              </w:rPr>
              <w:t>6,</w:t>
            </w:r>
            <w:r w:rsidR="00E73610">
              <w:rPr>
                <w:rFonts w:asciiTheme="majorHAnsi" w:hAnsiTheme="majorHAnsi"/>
                <w:b/>
                <w:sz w:val="18"/>
                <w:szCs w:val="18"/>
              </w:rPr>
              <w:t>57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9285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B30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F4410">
              <w:rPr>
                <w:rFonts w:asciiTheme="majorHAnsi" w:hAnsiTheme="majorHAnsi" w:cs="Arial"/>
                <w:b/>
                <w:sz w:val="18"/>
                <w:szCs w:val="18"/>
              </w:rPr>
              <w:t>13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E73610">
              <w:rPr>
                <w:rFonts w:asciiTheme="majorHAnsi" w:hAnsiTheme="majorHAnsi" w:cs="Arial"/>
                <w:b/>
                <w:sz w:val="18"/>
                <w:szCs w:val="18"/>
              </w:rPr>
              <w:t>.32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3422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4221" w:rsidRPr="00F34221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3422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4221">
              <w:rPr>
                <w:rFonts w:asciiTheme="majorHAnsi" w:hAnsiTheme="majorHAnsi" w:cs="Arial"/>
                <w:b/>
                <w:sz w:val="18"/>
                <w:szCs w:val="18"/>
              </w:rPr>
              <w:t>Dr.sc. Maida Mulić,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851" w:rsidRPr="00A92851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- Javno-zdravstveno pozicioniranje zdravlja,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Sticanje vještina za kvalitet u javnom zdravstvu, </w:t>
            </w:r>
          </w:p>
          <w:p w:rsidR="00CB72ED" w:rsidRPr="00B96B4F" w:rsidRDefault="00A92851" w:rsidP="00EB30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- Osposobljavanje za individualni i timski rad, Jačanje liderstva javnog zdravstva u zajednici.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B30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Kategorizirati komunikacijske vještine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Procjeniti i uspostaviti timski rad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 Sortirati i uspostaviti determinante i indikatore zdravlja i bolesti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Procjeniti i rješavati javno-zdravstvene probleme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B30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ocijalno medicinska dijagnostika zajednica; 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zahtjevi i potrebe za zdravstvenom zaštitom; uloga društva, države i međunarodnih organizacija u zdravstvenoj zaštiti stanovništva; zdravstveno zakonodavstvo; projektovanje informativnog sistema i menadžmenta; reforma zdravstva i strategija; stručni sadržaji i podjela rad u zdravstvu; metode rada u zdravstvenoj djelatnosti; principi organizovanja zdravstvene djelatnosti; planiranje, programiranje i zdravstvena ekonomika; kontrola kvaliteta u zdravstvu; socijalno-medicinski aspekti zdravlja vulnerabilnih grupa; osnovi medicinske etike,  promocija zdravlja;  medicinska sociologija i zdravstvena zaštita u katastrofama i ratu.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851" w:rsidRPr="00A92851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Planirane su slijedeće aktivnosti uspješnog učenja: konkretno iskustvo, promatranje i promišljanje,  stvaranje koncepata i </w:t>
            </w:r>
          </w:p>
          <w:p w:rsidR="00CB72ED" w:rsidRPr="00B96B4F" w:rsidRDefault="00A92851" w:rsidP="00EB30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- aktivno sudjelovanje. Kao stilovi učenja preferiraju se: vizuelni stil, auditivni, verbalni, timski i samostalni. Najznačanije metode učenja na predmetu su: predavanja uz upotrebu multimedijalnih sredstava, tehnika aktivnog učenja i uz aktivno učešće i diskusije studenata;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izvođenje vježb</w:t>
            </w:r>
            <w:r w:rsidR="00EB30E5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- priprema i izlaganje grupnih i individualnih seminarskih radova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7258" w:rsidRPr="00917258" w:rsidRDefault="00D05D23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17258" w:rsidRPr="00917258">
              <w:rPr>
                <w:rFonts w:asciiTheme="majorHAnsi" w:hAnsiTheme="majorHAnsi" w:cs="Arial"/>
                <w:b/>
                <w:sz w:val="18"/>
                <w:szCs w:val="18"/>
              </w:rPr>
              <w:t>Ocjena stečenog kvaliteta znanja i vještina utvrđuje se kumulativno ispunjavanjem predispitnih obaveza i završnog ispita prema slijedećoj skali:</w:t>
            </w:r>
          </w:p>
          <w:p w:rsidR="00917258" w:rsidRPr="00917258" w:rsidRDefault="00917258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917258" w:rsidRPr="00917258" w:rsidRDefault="00917258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7258">
              <w:rPr>
                <w:rFonts w:asciiTheme="majorHAnsi" w:hAnsiTheme="majorHAnsi" w:cs="Arial"/>
                <w:b/>
                <w:sz w:val="18"/>
                <w:szCs w:val="18"/>
              </w:rPr>
              <w:t>Obaveze studenta i bodovi:</w:t>
            </w:r>
          </w:p>
          <w:p w:rsidR="00917258" w:rsidRPr="00917258" w:rsidRDefault="00917258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7258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predavanjima/vježbama i aktivnost studenta &lt;10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917258" w:rsidRPr="00917258" w:rsidRDefault="00917258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7258">
              <w:rPr>
                <w:rFonts w:asciiTheme="majorHAnsi" w:hAnsiTheme="majorHAnsi" w:cs="Arial"/>
                <w:b/>
                <w:sz w:val="18"/>
                <w:szCs w:val="18"/>
              </w:rPr>
              <w:t>Seminarski rad &lt;20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b</w:t>
            </w:r>
          </w:p>
          <w:p w:rsidR="00917258" w:rsidRDefault="00917258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7258">
              <w:rPr>
                <w:rFonts w:asciiTheme="majorHAnsi" w:hAnsiTheme="majorHAnsi" w:cs="Arial"/>
                <w:b/>
                <w:sz w:val="18"/>
                <w:szCs w:val="18"/>
              </w:rPr>
              <w:t xml:space="preserve">Parcijalni ispit 11-20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20207F" w:rsidRPr="00917258" w:rsidRDefault="0020207F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Predispitne aktivnosti 50b.</w:t>
            </w:r>
          </w:p>
          <w:p w:rsidR="00CB72ED" w:rsidRPr="00B96B4F" w:rsidRDefault="00917258" w:rsidP="0091725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7258">
              <w:rPr>
                <w:rFonts w:asciiTheme="majorHAnsi" w:hAnsiTheme="majorHAnsi" w:cs="Arial"/>
                <w:b/>
                <w:sz w:val="18"/>
                <w:szCs w:val="18"/>
              </w:rPr>
              <w:t>Završni ispit 26-50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b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851" w:rsidRPr="00A92851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940EAC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A92851" w:rsidRPr="00A92851" w:rsidRDefault="00A92851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A92851" w:rsidRPr="00A92851" w:rsidRDefault="00A92851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A92851" w:rsidRPr="00A92851" w:rsidRDefault="00A92851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A92851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851" w:rsidRPr="00A92851" w:rsidRDefault="00D05D23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Smajkić A. Socijalna medicina sa organizacijom zdravstva, Svjetlost, Sarajevo, 1997. </w:t>
            </w:r>
          </w:p>
          <w:p w:rsidR="00A92851" w:rsidRPr="00A92851" w:rsidRDefault="00A92851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 xml:space="preserve">Čatović S. Socijalna medicina. Univerzitet u Tuzli, Medicinski fakultet, Tuzla, 1991. </w:t>
            </w:r>
          </w:p>
          <w:p w:rsidR="00A92851" w:rsidRPr="00A92851" w:rsidRDefault="00A92851" w:rsidP="00A9285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Cucić V, Simić S. Socijalna medicina, Savremena administracija, Beograd 2000.</w:t>
            </w:r>
          </w:p>
          <w:p w:rsidR="00CB72ED" w:rsidRPr="00B96B4F" w:rsidRDefault="00A92851" w:rsidP="00EB30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851">
              <w:rPr>
                <w:rFonts w:asciiTheme="majorHAnsi" w:hAnsiTheme="majorHAnsi" w:cs="Arial"/>
                <w:b/>
                <w:sz w:val="18"/>
                <w:szCs w:val="18"/>
              </w:rPr>
              <w:t>Hrabač B, Zdravstvena ekonomika, Mostar, 2013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A92851">
              <w:rPr>
                <w:rFonts w:asciiTheme="majorHAnsi" w:hAnsiTheme="majorHAnsi" w:cs="Arial"/>
                <w:b/>
                <w:sz w:val="18"/>
                <w:szCs w:val="18"/>
              </w:rPr>
              <w:t>Džubur -Alić A. Socijalna medicina I organizacija zdravstvene zaštite 1, Sarajevo 2018     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E0D3F" w:rsidRPr="00EE0D3F">
              <w:rPr>
                <w:rFonts w:asciiTheme="majorHAnsi" w:hAnsiTheme="majorHAnsi" w:cs="Arial"/>
                <w:b/>
                <w:sz w:val="18"/>
                <w:szCs w:val="18"/>
              </w:rPr>
              <w:t>www.who.int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E0D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92851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EE0D3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A92851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EE0D3F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EE0D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D3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EE0D3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EE0D3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EE0D3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851" w:rsidRPr="00EE0D3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.</w:t>
            </w:r>
            <w:r w:rsidR="00FB48B6" w:rsidRPr="00EE0D3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EE0D3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Pr="00EE0D3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13" w:rsidRDefault="003D3413">
      <w:pPr>
        <w:spacing w:line="240" w:lineRule="auto"/>
      </w:pPr>
      <w:r>
        <w:separator/>
      </w:r>
    </w:p>
  </w:endnote>
  <w:endnote w:type="continuationSeparator" w:id="0">
    <w:p w:rsidR="003D3413" w:rsidRDefault="003D3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40EAC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40EAC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40EAC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13" w:rsidRDefault="003D3413">
      <w:pPr>
        <w:spacing w:after="0"/>
      </w:pPr>
      <w:r>
        <w:separator/>
      </w:r>
    </w:p>
  </w:footnote>
  <w:footnote w:type="continuationSeparator" w:id="0">
    <w:p w:rsidR="003D3413" w:rsidRDefault="003D34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34A1"/>
    <w:rsid w:val="000E50E7"/>
    <w:rsid w:val="000E51F8"/>
    <w:rsid w:val="000F3BAD"/>
    <w:rsid w:val="000F7F21"/>
    <w:rsid w:val="0010061D"/>
    <w:rsid w:val="00101401"/>
    <w:rsid w:val="00104B6E"/>
    <w:rsid w:val="00106297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07F"/>
    <w:rsid w:val="00202939"/>
    <w:rsid w:val="00205E97"/>
    <w:rsid w:val="00206A97"/>
    <w:rsid w:val="00212AEF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3413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73F17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4B32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7F6B5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C5A84"/>
    <w:rsid w:val="008D436E"/>
    <w:rsid w:val="008D6C0E"/>
    <w:rsid w:val="008F2E88"/>
    <w:rsid w:val="008F54F8"/>
    <w:rsid w:val="008F7AF7"/>
    <w:rsid w:val="009019AE"/>
    <w:rsid w:val="00904035"/>
    <w:rsid w:val="00905625"/>
    <w:rsid w:val="00914827"/>
    <w:rsid w:val="00917258"/>
    <w:rsid w:val="00922D02"/>
    <w:rsid w:val="0093451D"/>
    <w:rsid w:val="009351F2"/>
    <w:rsid w:val="00940EAC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2851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4410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3610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30E5"/>
    <w:rsid w:val="00EB471F"/>
    <w:rsid w:val="00EB4EEE"/>
    <w:rsid w:val="00EC2FE4"/>
    <w:rsid w:val="00EC4257"/>
    <w:rsid w:val="00EC5A5C"/>
    <w:rsid w:val="00EC7227"/>
    <w:rsid w:val="00EE0D3F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4221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095B-267B-4C45-94C5-E2AD34F6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18</cp:revision>
  <cp:lastPrinted>2024-06-05T08:29:00Z</cp:lastPrinted>
  <dcterms:created xsi:type="dcterms:W3CDTF">2024-05-23T07:02:00Z</dcterms:created>
  <dcterms:modified xsi:type="dcterms:W3CDTF">2025-11-11T14:58:00Z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