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1B3B4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79AA0614" wp14:editId="0AB827C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7CE05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927502F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43C0807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E0C9CB5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45CC1D1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E48D05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F02B450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8BB6C2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2847510" w14:textId="73944257" w:rsidR="00CB72ED" w:rsidRPr="00B96B4F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FIZIOLOGIJA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FA1F4B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EF29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1481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BBDB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ED9A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52C0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BADD6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BA32D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8F674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C79B8F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4827FB2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3D9B7B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F027D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D69AA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BDE9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5C140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1DD65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59587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48803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B150FD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835ABF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6E13E1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BCF12D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212C8E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5B216F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C28D64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B53F8D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E7CC2A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44DBE9" w14:textId="64B91448" w:rsidR="00CB72ED" w:rsidRPr="00B96B4F" w:rsidRDefault="00D05D23" w:rsidP="00B334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334BC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692E6C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53F0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E2F9E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3D967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65492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58FC9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83C26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8DDB5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CACD94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E18695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5445A6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2245D0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113613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21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B5765F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00ED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9B100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62E1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A6A29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5BB8E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76033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FD4DD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C8B01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BD25B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35F4A4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C854F7C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3A0B5DC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76D709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14720D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0C394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361D41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2F6E5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4D6C3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E03DD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55DCC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A73E5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B2C51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FDA4F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0D1D0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1E99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B3C695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AF1489" w14:textId="77777777" w:rsidR="00CB72ED" w:rsidRPr="00B96B4F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CDDD86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D5EA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792A0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159A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DEC1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B6AC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097B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842131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B82F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0328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3C8AB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9E2935F" w14:textId="77777777" w:rsidR="00CB72ED" w:rsidRPr="00B96B4F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1C4F7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A160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6FA0B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87C2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3E7A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F708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B1051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A8728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52194F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45BE68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AADEDFA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D3DC36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57E7959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0021BE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BF46AB0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10604E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D8F7C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4A3E9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F4AB0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F57A6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0A1C2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8BAA3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E341E4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6E4B893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62DB1C8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553143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B63742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6D1D4B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1209A78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BD0DD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1E386F53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7613901A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78C243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4CA8485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D4F996E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1BDCC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95680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69251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6642C7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2AE3EB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472480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84A9B56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614DA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CAA4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8EF93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DB87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30D03" w14:textId="682C9D0A" w:rsidR="00CB72ED" w:rsidRPr="00B96B4F" w:rsidRDefault="00D05D23" w:rsidP="001B106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B1060">
              <w:rPr>
                <w:rFonts w:asciiTheme="majorHAnsi" w:hAnsiTheme="majorHAnsi" w:cs="Arial"/>
                <w:b/>
                <w:sz w:val="18"/>
                <w:szCs w:val="18"/>
              </w:rPr>
              <w:t>202,5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6A874B7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750187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6C68E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A4285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51676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59D6B3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CB27E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5765C6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792398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651A8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674A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F6B33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E06C6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C76D3" w14:textId="0E3131C8" w:rsidR="00CB72ED" w:rsidRPr="00B96B4F" w:rsidRDefault="00D05D23" w:rsidP="001B106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B1060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837B5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1B1060">
              <w:rPr>
                <w:rFonts w:asciiTheme="majorHAnsi" w:hAnsiTheme="majorHAnsi" w:cs="Arial"/>
                <w:b/>
                <w:sz w:val="18"/>
                <w:szCs w:val="18"/>
              </w:rPr>
              <w:t>4,</w:t>
            </w:r>
            <w:r w:rsidR="00837B51">
              <w:rPr>
                <w:rFonts w:asciiTheme="majorHAnsi" w:hAnsiTheme="majorHAnsi" w:cs="Arial"/>
                <w:b/>
                <w:sz w:val="18"/>
                <w:szCs w:val="18"/>
              </w:rPr>
              <w:t>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511579DE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1E8571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960DD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42405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4E710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0F7580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29E1A8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D10A44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FF118B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EAB08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0417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1333C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17669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7172D" w14:textId="75771E47" w:rsidR="00CB72ED" w:rsidRPr="00B96B4F" w:rsidRDefault="00D05D23" w:rsidP="00BD4E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D4EBC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37B5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BD4EBC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837B51">
              <w:rPr>
                <w:rFonts w:asciiTheme="majorHAnsi" w:hAnsiTheme="majorHAnsi" w:cs="Arial"/>
                <w:b/>
                <w:sz w:val="18"/>
                <w:szCs w:val="18"/>
              </w:rPr>
              <w:t>.42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FBFCA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783A2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FF553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19FF9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14646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00CD7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7B8F7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74AF6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18AF5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0B958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9B9FF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37A5F03" w14:textId="77777777"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B25F25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5501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936CA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0BB9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D765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6AF8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6C153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DBF98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F8DA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E2FB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D695E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F0076B3" w14:textId="66BCCCE3" w:rsidR="00CB72ED" w:rsidRPr="00B96B4F" w:rsidRDefault="00D05D23" w:rsidP="00B334B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334BC" w:rsidRPr="00B334BC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645F51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40C5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DDE49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A76F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76AB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91F7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2DB4E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BF2CC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A95E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945CF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A8246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266973" w14:textId="3536165E" w:rsidR="00CB72ED" w:rsidRPr="00B96B4F" w:rsidRDefault="00D05D23" w:rsidP="00584D1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334BC">
              <w:rPr>
                <w:rFonts w:asciiTheme="majorHAnsi" w:hAnsiTheme="majorHAnsi" w:cs="Arial"/>
                <w:b/>
                <w:sz w:val="18"/>
                <w:szCs w:val="18"/>
              </w:rPr>
              <w:t>Dr.sc. Farid Ljuca, 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8052F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8AB7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7A8C9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44D4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958A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BE585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3AA2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FF053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FABE1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5B70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EAEEB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7759A1" w14:textId="77777777" w:rsidR="008023C7" w:rsidRPr="008023C7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Upoznavanje studenata medicine sa osnovnim fiziološkim mehanizmima funkcionisanja na svim nivoima</w:t>
            </w:r>
          </w:p>
          <w:p w14:paraId="3BB6691A" w14:textId="77777777" w:rsidR="00CB72ED" w:rsidRPr="00B96B4F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funkcionalne organizacije ljudskog tijela.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AA52B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D424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7E2D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B745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E6FD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9B3C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6FF8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C2BF58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33B44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990A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0D549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76E434" w14:textId="77777777" w:rsidR="008023C7" w:rsidRPr="008023C7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kursa uspješni studenti, koji su tokom </w:t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 obaveze i</w:t>
            </w:r>
          </w:p>
          <w:p w14:paraId="351D8684" w14:textId="77777777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položili ispit, biti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e osposobljeni za razumijevanje fizioloških mehanizama funkcionisanja ljudskog tijela na razli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itim</w:t>
            </w:r>
          </w:p>
          <w:p w14:paraId="48BE57CF" w14:textId="77777777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nivoima od molekularnog, stani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nog, tkivnog do nivoa organa i organskih sistema, a isto tako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e biti sposobni za</w:t>
            </w:r>
          </w:p>
          <w:p w14:paraId="493B8294" w14:textId="7DD66C53" w:rsidR="00CB72ED" w:rsidRPr="00B96B4F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razumijevanje mehanizama integrativnog funkcionisanj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ljudskog organizama kao cjeline.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B5C1F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71E8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E824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DCDE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6113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439A4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755E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02916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DEE63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31A7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42F05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6C21A8" w14:textId="49CB0872" w:rsidR="00516C38" w:rsidRDefault="00D05D23" w:rsidP="00516C3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Modul</w:t>
            </w:r>
            <w:r w:rsidR="004E6E8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1.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Uvod</w:t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 xml:space="preserve"> u fiziologiju.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djeljci tjelesnih teku</w:t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ina</w:t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. Homeostaze. Fiziologija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elijsk</w:t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membran</w:t>
            </w:r>
            <w:r w:rsidR="00516C38">
              <w:rPr>
                <w:rFonts w:asciiTheme="majorHAnsi" w:hAnsiTheme="majorHAnsi" w:cs="Arial"/>
                <w:b/>
                <w:sz w:val="18"/>
                <w:szCs w:val="18"/>
              </w:rPr>
              <w:t>e. Fiziologija mišića. Fiziologija nerava. Fiziologija kardiovaskularnog sistema.</w:t>
            </w:r>
          </w:p>
          <w:p w14:paraId="29C62DEA" w14:textId="34994096" w:rsidR="00516C38" w:rsidRDefault="00516C38" w:rsidP="00516C3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2. 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Fiziologija bubrega i tjelesnih tekućina.</w:t>
            </w:r>
          </w:p>
          <w:p w14:paraId="5D479D98" w14:textId="61112682" w:rsidR="00516C38" w:rsidRDefault="00516C38" w:rsidP="00516C3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3. 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Fiziologija krvi i imunologija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 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Fiziologija disanja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Fiziologija probavnog sistema</w:t>
            </w:r>
          </w:p>
          <w:p w14:paraId="10B5DF44" w14:textId="3EEF6C26" w:rsidR="00CB72ED" w:rsidRPr="00B96B4F" w:rsidRDefault="00516C38" w:rsidP="00AD7D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4. 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Neurofiziologija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Fiziologija hormona</w:t>
            </w:r>
            <w:r w:rsidR="00AD7DA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Fiziologija čula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3CBEC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0A51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9E97C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5FE8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5D30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911A5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FA8E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4D317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707BB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45F82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C9161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6F07B6" w14:textId="363D0610" w:rsidR="008023C7" w:rsidRPr="008023C7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Predavanja i laboratorijske vježbe</w:t>
            </w:r>
          </w:p>
          <w:p w14:paraId="2E828F88" w14:textId="3386B9D3" w:rsidR="00CB72ED" w:rsidRPr="00B96B4F" w:rsidRDefault="008023C7" w:rsidP="008B7FA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je u toku </w:t>
            </w:r>
            <w:r w:rsidR="008B7FA2">
              <w:rPr>
                <w:rFonts w:asciiTheme="majorHAnsi" w:hAnsiTheme="majorHAnsi" w:cs="Arial"/>
                <w:b/>
                <w:sz w:val="18"/>
                <w:szCs w:val="18"/>
              </w:rPr>
              <w:t xml:space="preserve">nastave u oba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semestra obavezan dolaziti redovno na predavanja (P) i laboratorijske vježbe (LV). Nastavnik</w:t>
            </w:r>
            <w:r w:rsidR="008B7FA2">
              <w:rPr>
                <w:rFonts w:asciiTheme="majorHAnsi" w:hAnsiTheme="majorHAnsi" w:cs="Arial"/>
                <w:b/>
                <w:sz w:val="18"/>
                <w:szCs w:val="18"/>
              </w:rPr>
              <w:t xml:space="preserve">/saradnik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e tokom</w:t>
            </w:r>
            <w:r w:rsidR="008B7FA2">
              <w:rPr>
                <w:rFonts w:asciiTheme="majorHAnsi" w:hAnsiTheme="majorHAnsi" w:cs="Arial"/>
                <w:b/>
                <w:sz w:val="18"/>
                <w:szCs w:val="18"/>
              </w:rPr>
              <w:t xml:space="preserve"> oba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semestra na posebno kreiranom obrascu pratiti prisutnost studenata</w:t>
            </w:r>
            <w:r w:rsidR="008B7FA2">
              <w:rPr>
                <w:rFonts w:asciiTheme="majorHAnsi" w:hAnsiTheme="majorHAnsi" w:cs="Arial"/>
                <w:b/>
                <w:sz w:val="18"/>
                <w:szCs w:val="18"/>
              </w:rPr>
              <w:t xml:space="preserve"> praktičnoj i teoretskoj nastavi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8B7FA2" w:rsidRPr="008B7FA2">
              <w:rPr>
                <w:rFonts w:asciiTheme="majorHAnsi" w:hAnsiTheme="majorHAnsi" w:cs="Arial"/>
                <w:b/>
                <w:sz w:val="18"/>
                <w:szCs w:val="18"/>
              </w:rPr>
              <w:t xml:space="preserve">U toku semestra student može opravdano maksimalno </w:t>
            </w:r>
            <w:r w:rsidR="0006460D">
              <w:rPr>
                <w:rFonts w:asciiTheme="majorHAnsi" w:hAnsiTheme="majorHAnsi" w:cs="Arial"/>
                <w:b/>
                <w:sz w:val="18"/>
                <w:szCs w:val="18"/>
              </w:rPr>
              <w:t xml:space="preserve">opravdano </w:t>
            </w:r>
            <w:r w:rsidR="008B7FA2" w:rsidRPr="008B7FA2">
              <w:rPr>
                <w:rFonts w:asciiTheme="majorHAnsi" w:hAnsiTheme="majorHAnsi" w:cs="Arial"/>
                <w:b/>
                <w:sz w:val="18"/>
                <w:szCs w:val="18"/>
              </w:rPr>
              <w:t>izostati 20% praktične i teoretske nastave.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1FBFB4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6262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5E2E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2C79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4264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E0A4B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F95A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EEC89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0A3A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61E08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7AD09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B8BE3" w14:textId="5B873FD0" w:rsidR="008023C7" w:rsidRPr="008023C7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Za provjeru usvojenog znanja na predmetu Fiziologija se koriste:</w:t>
            </w:r>
            <w:r w:rsidR="00EA5A62">
              <w:rPr>
                <w:rFonts w:asciiTheme="majorHAnsi" w:hAnsiTheme="majorHAnsi" w:cs="Arial"/>
                <w:b/>
                <w:sz w:val="18"/>
                <w:szCs w:val="18"/>
              </w:rPr>
              <w:t xml:space="preserve"> p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rakti</w:t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ni ispit</w:t>
            </w:r>
            <w:r w:rsidR="00EA5A62">
              <w:rPr>
                <w:rFonts w:asciiTheme="majorHAnsi" w:hAnsiTheme="majorHAnsi" w:cs="Arial"/>
                <w:b/>
                <w:sz w:val="18"/>
                <w:szCs w:val="18"/>
              </w:rPr>
              <w:t>, p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ismene metode</w:t>
            </w:r>
            <w:r w:rsidR="00EA5A62">
              <w:rPr>
                <w:rFonts w:asciiTheme="majorHAnsi" w:hAnsiTheme="majorHAnsi" w:cs="Arial"/>
                <w:b/>
                <w:sz w:val="18"/>
                <w:szCs w:val="18"/>
              </w:rPr>
              <w:t xml:space="preserve"> i u</w:t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smene metode</w:t>
            </w:r>
          </w:p>
          <w:p w14:paraId="113D6F39" w14:textId="52F15034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Predispitne aktivnosti su 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50 bodova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prisustvo predavanjima i vježbama 3 boda i kontinuirana provjera znanja 47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bod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>ova</w:t>
            </w:r>
            <w:r w:rsidR="000744C3">
              <w:rPr>
                <w:rFonts w:asciiTheme="majorHAnsi" w:hAnsiTheme="majorHAnsi" w:cs="Arial"/>
                <w:b/>
                <w:sz w:val="18"/>
                <w:szCs w:val="18"/>
              </w:rPr>
              <w:t xml:space="preserve"> i to: Test I 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(sadržaj modula 1) maksimalno </w:t>
            </w:r>
            <w:r w:rsidR="000744C3">
              <w:rPr>
                <w:rFonts w:asciiTheme="majorHAnsi" w:hAnsiTheme="majorHAnsi" w:cs="Arial"/>
                <w:b/>
                <w:sz w:val="18"/>
                <w:szCs w:val="18"/>
              </w:rPr>
              <w:t>12 bodova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 xml:space="preserve">ovaj test 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>minimalno 7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0744C3">
              <w:rPr>
                <w:rFonts w:asciiTheme="majorHAnsi" w:hAnsiTheme="majorHAnsi" w:cs="Arial"/>
                <w:b/>
                <w:sz w:val="18"/>
                <w:szCs w:val="18"/>
              </w:rPr>
              <w:t xml:space="preserve">, Test II 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(sadržaj modula 2) maksimalno </w:t>
            </w:r>
            <w:r w:rsidR="000744C3">
              <w:rPr>
                <w:rFonts w:asciiTheme="majorHAnsi" w:hAnsiTheme="majorHAnsi" w:cs="Arial"/>
                <w:b/>
                <w:sz w:val="18"/>
                <w:szCs w:val="18"/>
              </w:rPr>
              <w:t>10 bodova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 xml:space="preserve">ovaj test 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>minimalno 6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CC7D8C">
              <w:rPr>
                <w:rFonts w:asciiTheme="majorHAnsi" w:hAnsiTheme="majorHAnsi" w:cs="Arial"/>
                <w:b/>
                <w:sz w:val="18"/>
                <w:szCs w:val="18"/>
              </w:rPr>
              <w:t xml:space="preserve">) i Test III (sadržaj modula 3) maksimalno 15 bodova </w:t>
            </w:r>
            <w:r w:rsidR="00CD5AE9">
              <w:rPr>
                <w:rFonts w:asciiTheme="majorHAnsi" w:hAnsiTheme="majorHAnsi" w:cs="Arial"/>
                <w:b/>
                <w:sz w:val="18"/>
                <w:szCs w:val="18"/>
              </w:rPr>
              <w:t>(svaka oblast po 5 bodova), za položiti ovaj test neophdno je osvojiti minimalno 9 bodova</w:t>
            </w:r>
            <w:r w:rsidR="0006460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D5AE9">
              <w:rPr>
                <w:rFonts w:asciiTheme="majorHAnsi" w:hAnsiTheme="majorHAnsi" w:cs="Arial"/>
                <w:b/>
                <w:sz w:val="18"/>
                <w:szCs w:val="18"/>
              </w:rPr>
              <w:t xml:space="preserve"> za svaku oblast minimalno </w:t>
            </w:r>
            <w:r w:rsidR="00A8738D">
              <w:rPr>
                <w:rFonts w:asciiTheme="majorHAnsi" w:hAnsiTheme="majorHAnsi" w:cs="Arial"/>
                <w:b/>
                <w:sz w:val="18"/>
                <w:szCs w:val="18"/>
              </w:rPr>
              <w:t xml:space="preserve">po </w:t>
            </w:r>
            <w:r w:rsidR="00CD5AE9">
              <w:rPr>
                <w:rFonts w:asciiTheme="majorHAnsi" w:hAnsiTheme="majorHAnsi" w:cs="Arial"/>
                <w:b/>
                <w:sz w:val="18"/>
                <w:szCs w:val="18"/>
              </w:rPr>
              <w:t>3 boda)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>, Kolokvij I (vježbe iz III semestra, maksimalno 5 bodova, za položiti ovaj kolokvij minimalno 3 boda) i Kolokvij II (vježbe iz IV semestra, maksimalno 5 bodova, za položiti ovaj kolokvij minimalno 3 boda).</w:t>
            </w:r>
          </w:p>
          <w:p w14:paraId="4E960517" w14:textId="175DACA9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 xml:space="preserve">(sadržaj modula 4)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je 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50 bodova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 xml:space="preserve"> (za položiti treba osvojiti minimalno 2</w:t>
            </w:r>
            <w:r w:rsidR="0006460D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bodova) i to</w:t>
            </w:r>
            <w:r w:rsidR="00F62D6F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iziologija nervnog sistema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, maksimalno 20 bodova (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minimalno 11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, fiziologija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hormona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maksimalno 20 bodova (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minimalno 11 bodova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i fiziologije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ula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 xml:space="preserve"> maksimalno 10 bodova (</w:t>
            </w:r>
            <w:r w:rsidR="00C14C35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</w:t>
            </w:r>
            <w:r w:rsidR="00B417C1">
              <w:rPr>
                <w:rFonts w:asciiTheme="majorHAnsi" w:hAnsiTheme="majorHAnsi" w:cs="Arial"/>
                <w:b/>
                <w:sz w:val="18"/>
                <w:szCs w:val="18"/>
              </w:rPr>
              <w:t>minimalno 6 bodova)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6C4E21FD" w14:textId="77777777" w:rsidR="00CB72ED" w:rsidRPr="00B96B4F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Završni ispit se polaže nakon odslušanog III i IV semestra.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92443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9FDC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D2AA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DBED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430E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983A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12C1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FC8ED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0BE5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A3C6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A758E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006735" w14:textId="3637A57A" w:rsidR="008023C7" w:rsidRPr="008023C7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84D1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8023C7" w:rsidRPr="008023C7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56843053" w14:textId="77777777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283EB25A" w14:textId="77777777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084CE424" w14:textId="77777777" w:rsidR="008023C7" w:rsidRPr="008023C7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08D8EA76" w14:textId="77777777" w:rsidR="00CB72ED" w:rsidRPr="00B96B4F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443764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0989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FEA04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C30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3BEB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B67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4047D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1AC8F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0DC8B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D95E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D8A58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9D8286" w14:textId="23F0D195" w:rsidR="008023C7" w:rsidRDefault="00D05D23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113E1" w:rsidRPr="00C113E1">
              <w:rPr>
                <w:rFonts w:asciiTheme="majorHAnsi" w:hAnsiTheme="majorHAnsi" w:cs="Arial"/>
                <w:b/>
                <w:sz w:val="18"/>
                <w:szCs w:val="18"/>
              </w:rPr>
              <w:t>Guyton AC, Hall JE. Medicinska fiziologija, 14. izdanje. Medicinska naklada, Zagreb, 2022.</w:t>
            </w:r>
          </w:p>
          <w:p w14:paraId="13A54F1C" w14:textId="3A2DE34C" w:rsidR="00CB72ED" w:rsidRPr="00B96B4F" w:rsidRDefault="008023C7" w:rsidP="008023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="00C113E1">
              <w:rPr>
                <w:rFonts w:asciiTheme="majorHAnsi" w:hAnsiTheme="majorHAnsi" w:cs="Arial"/>
                <w:b/>
                <w:sz w:val="18"/>
                <w:szCs w:val="18"/>
              </w:rPr>
              <w:t>arid Ljuca.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 Praktikum iz fiziologije. Tuzla: "OFF-SET", 20</w:t>
            </w:r>
            <w:r w:rsidR="00C113E1">
              <w:rPr>
                <w:rFonts w:asciiTheme="majorHAnsi" w:hAnsiTheme="majorHAnsi" w:cs="Arial"/>
                <w:b/>
                <w:sz w:val="18"/>
                <w:szCs w:val="18"/>
              </w:rPr>
              <w:t>18</w:t>
            </w:r>
            <w:r w:rsidRPr="008023C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581BD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5353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0C01A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C1C9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646B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C8422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2FEB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04DFF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3219F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1C19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98606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DACA87" w14:textId="0CFC59F8" w:rsidR="00CB72ED" w:rsidRPr="00B96B4F" w:rsidRDefault="00D05D23" w:rsidP="000D0E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D0EC7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0D0EC7" w:rsidRPr="000D0EC7">
              <w:rPr>
                <w:rFonts w:asciiTheme="majorHAnsi" w:hAnsiTheme="majorHAnsi" w:cs="Arial"/>
                <w:b/>
                <w:sz w:val="18"/>
                <w:szCs w:val="18"/>
              </w:rPr>
              <w:t>bbas KA, Lichtman AH, Shiv Pillay. Osnovna imunologija, Data status, Beograd, 2016.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363DE6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B734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068A7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E021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68C8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DBFE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B366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17F29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57301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DDB28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E0134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C342A1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FF1D8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5036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523B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C804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7406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30C7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5424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20D4D3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A1D07C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36BF62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3BDE98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1918F85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023C7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2BB181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BD762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0D8AD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38A33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7D989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2F8793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7F31EB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0D7C4A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C45715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6F1ACBE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A27FAE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A660A36" w14:textId="77777777" w:rsidR="00CB72ED" w:rsidRPr="00B96B4F" w:rsidRDefault="00D05D23" w:rsidP="008023C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4EB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023C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D4EB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D4EB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23C7" w:rsidRPr="00BD4EBC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t xml:space="preserve">16.05.2024.    </w:t>
            </w:r>
            <w:r w:rsidR="008023C7" w:rsidRPr="00BD4EBC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t xml:space="preserve"> </w:t>
            </w:r>
            <w:r w:rsidRPr="00BD4EBC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fldChar w:fldCharType="end"/>
            </w:r>
          </w:p>
        </w:tc>
      </w:tr>
      <w:tr w:rsidR="00CB72ED" w14:paraId="13F6B29E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08E35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005819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E49CF5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0A4B89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1A4A4D3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2F8171C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A2F0A46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91CE4" w14:textId="77777777" w:rsidR="00631885" w:rsidRDefault="00631885">
      <w:pPr>
        <w:spacing w:line="240" w:lineRule="auto"/>
      </w:pPr>
      <w:r>
        <w:separator/>
      </w:r>
    </w:p>
  </w:endnote>
  <w:endnote w:type="continuationSeparator" w:id="0">
    <w:p w14:paraId="698352CA" w14:textId="77777777" w:rsidR="00631885" w:rsidRDefault="00631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19014E9D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4E9CF1F1" w14:textId="27F24765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84D18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5FA84E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6C9E119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29CD38B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10502D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84AEDC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D921A21" w14:textId="29BE2D0C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84D18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84D18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6231A2C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0DE26" w14:textId="77777777" w:rsidR="00631885" w:rsidRDefault="00631885">
      <w:pPr>
        <w:spacing w:after="0"/>
      </w:pPr>
      <w:r>
        <w:separator/>
      </w:r>
    </w:p>
  </w:footnote>
  <w:footnote w:type="continuationSeparator" w:id="0">
    <w:p w14:paraId="5DF6820D" w14:textId="77777777" w:rsidR="00631885" w:rsidRDefault="00631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29132" w14:textId="77777777" w:rsidR="00CB72ED" w:rsidRDefault="00CB72ED">
    <w:pPr>
      <w:pStyle w:val="Header"/>
    </w:pPr>
  </w:p>
  <w:p w14:paraId="774913FC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60D"/>
    <w:rsid w:val="00064BC7"/>
    <w:rsid w:val="000744C3"/>
    <w:rsid w:val="00074EFC"/>
    <w:rsid w:val="00090948"/>
    <w:rsid w:val="00091671"/>
    <w:rsid w:val="00092101"/>
    <w:rsid w:val="000A0FC8"/>
    <w:rsid w:val="000A0FFC"/>
    <w:rsid w:val="000A1F31"/>
    <w:rsid w:val="000A2896"/>
    <w:rsid w:val="000A2A9F"/>
    <w:rsid w:val="000B0CB6"/>
    <w:rsid w:val="000B1C04"/>
    <w:rsid w:val="000B7617"/>
    <w:rsid w:val="000B7C8D"/>
    <w:rsid w:val="000D073D"/>
    <w:rsid w:val="000D0EC7"/>
    <w:rsid w:val="000D46E0"/>
    <w:rsid w:val="000E21FC"/>
    <w:rsid w:val="000E50E7"/>
    <w:rsid w:val="000E51F8"/>
    <w:rsid w:val="000F3BAD"/>
    <w:rsid w:val="000F7F21"/>
    <w:rsid w:val="0010061D"/>
    <w:rsid w:val="00101401"/>
    <w:rsid w:val="0010186A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1060"/>
    <w:rsid w:val="001B4268"/>
    <w:rsid w:val="001B70B3"/>
    <w:rsid w:val="001C5DAC"/>
    <w:rsid w:val="001D252B"/>
    <w:rsid w:val="001D5E6E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C38CE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41B99"/>
    <w:rsid w:val="00350627"/>
    <w:rsid w:val="00352AF2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5C4"/>
    <w:rsid w:val="00486693"/>
    <w:rsid w:val="00490E6D"/>
    <w:rsid w:val="00497D5F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E6E88"/>
    <w:rsid w:val="004F24AC"/>
    <w:rsid w:val="004F510D"/>
    <w:rsid w:val="004F5938"/>
    <w:rsid w:val="00513852"/>
    <w:rsid w:val="00513EFB"/>
    <w:rsid w:val="00516C38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4D18"/>
    <w:rsid w:val="0058747B"/>
    <w:rsid w:val="00590139"/>
    <w:rsid w:val="00592D66"/>
    <w:rsid w:val="00596F9F"/>
    <w:rsid w:val="005975B3"/>
    <w:rsid w:val="005A47F0"/>
    <w:rsid w:val="005B04A2"/>
    <w:rsid w:val="005B5E88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906"/>
    <w:rsid w:val="00624E83"/>
    <w:rsid w:val="00626065"/>
    <w:rsid w:val="006311E3"/>
    <w:rsid w:val="00631643"/>
    <w:rsid w:val="00631885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01891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0F7D"/>
    <w:rsid w:val="007E3762"/>
    <w:rsid w:val="007E42F6"/>
    <w:rsid w:val="007F3B3C"/>
    <w:rsid w:val="007F4812"/>
    <w:rsid w:val="007F4B68"/>
    <w:rsid w:val="007F4C8A"/>
    <w:rsid w:val="007F586D"/>
    <w:rsid w:val="007F646A"/>
    <w:rsid w:val="008023C7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37B51"/>
    <w:rsid w:val="00840C7C"/>
    <w:rsid w:val="00846857"/>
    <w:rsid w:val="00846C5C"/>
    <w:rsid w:val="008471F8"/>
    <w:rsid w:val="00850589"/>
    <w:rsid w:val="00851B9B"/>
    <w:rsid w:val="008529E8"/>
    <w:rsid w:val="008575F7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3C01"/>
    <w:rsid w:val="008B600C"/>
    <w:rsid w:val="008B7FA2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76F77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06FB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26167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8738D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D7DAF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34BC"/>
    <w:rsid w:val="00B37D1D"/>
    <w:rsid w:val="00B417C1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4EBC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13E1"/>
    <w:rsid w:val="00C12629"/>
    <w:rsid w:val="00C14C35"/>
    <w:rsid w:val="00C23876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3131"/>
    <w:rsid w:val="00CA506A"/>
    <w:rsid w:val="00CA5EF0"/>
    <w:rsid w:val="00CA5F31"/>
    <w:rsid w:val="00CB0032"/>
    <w:rsid w:val="00CB1632"/>
    <w:rsid w:val="00CB42FA"/>
    <w:rsid w:val="00CB72ED"/>
    <w:rsid w:val="00CC4E38"/>
    <w:rsid w:val="00CC7D8C"/>
    <w:rsid w:val="00CD2E60"/>
    <w:rsid w:val="00CD5AE9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2F9A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04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5A62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465E9"/>
    <w:rsid w:val="00F5229F"/>
    <w:rsid w:val="00F57B5B"/>
    <w:rsid w:val="00F62D6F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E4E"/>
    <w:rsid w:val="00FC783C"/>
    <w:rsid w:val="00FE476C"/>
    <w:rsid w:val="00FE74D7"/>
    <w:rsid w:val="00FF0472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C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2FA3-06D4-4E87-849C-5B6FB8D3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9</cp:revision>
  <cp:lastPrinted>2024-06-04T10:35:00Z</cp:lastPrinted>
  <dcterms:created xsi:type="dcterms:W3CDTF">2024-05-30T06:49:00Z</dcterms:created>
  <dcterms:modified xsi:type="dcterms:W3CDTF">2025-11-11T10:42:00Z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